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757AB" w14:textId="77777777" w:rsidR="00E47783" w:rsidRPr="00B73B7F" w:rsidRDefault="00E47783" w:rsidP="00E47783">
      <w:pPr>
        <w:rPr>
          <w:rFonts w:asciiTheme="minorEastAsia" w:hAnsiTheme="minorEastAsia"/>
          <w:sz w:val="22"/>
          <w:u w:val="single"/>
        </w:rPr>
      </w:pPr>
      <w:r w:rsidRPr="00B73B7F">
        <w:rPr>
          <w:rFonts w:asciiTheme="minorEastAsia" w:hAnsiTheme="minorEastAsia" w:hint="eastAsia"/>
          <w:sz w:val="22"/>
          <w:u w:val="single"/>
        </w:rPr>
        <w:t xml:space="preserve">※受付番号：　　　　　　</w:t>
      </w:r>
    </w:p>
    <w:p w14:paraId="04AB1125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0"/>
        </w:rPr>
        <w:t>※協議会記入欄</w:t>
      </w:r>
    </w:p>
    <w:p w14:paraId="31BD59A3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（別記様式第４号）</w:t>
      </w:r>
    </w:p>
    <w:p w14:paraId="48248799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3C72DA10" w14:textId="77777777" w:rsidR="00E47783" w:rsidRPr="00B73B7F" w:rsidRDefault="00E47783" w:rsidP="00E47783">
      <w:pPr>
        <w:jc w:val="right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平成　年　月　日</w:t>
      </w:r>
    </w:p>
    <w:p w14:paraId="1D247DB8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1BF7B085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一般社団法人健康ビジネス協議会</w:t>
      </w:r>
    </w:p>
    <w:p w14:paraId="083BAC65" w14:textId="345D97EA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　代表理事　会長　</w:t>
      </w:r>
      <w:r w:rsidR="00E82105">
        <w:rPr>
          <w:rFonts w:asciiTheme="minorEastAsia" w:hAnsiTheme="minorEastAsia" w:hint="eastAsia"/>
          <w:sz w:val="22"/>
        </w:rPr>
        <w:t>吉田　康</w:t>
      </w:r>
      <w:r w:rsidRPr="00B73B7F">
        <w:rPr>
          <w:rFonts w:asciiTheme="minorEastAsia" w:hAnsiTheme="minorEastAsia" w:hint="eastAsia"/>
          <w:sz w:val="22"/>
        </w:rPr>
        <w:t xml:space="preserve">　様</w:t>
      </w:r>
    </w:p>
    <w:p w14:paraId="74515C81" w14:textId="77777777" w:rsidR="00E47783" w:rsidRPr="006C191A" w:rsidRDefault="00E47783" w:rsidP="00E47783">
      <w:pPr>
        <w:rPr>
          <w:rFonts w:asciiTheme="minorEastAsia" w:hAnsiTheme="minorEastAsia"/>
          <w:sz w:val="22"/>
        </w:rPr>
      </w:pPr>
    </w:p>
    <w:p w14:paraId="7056BB71" w14:textId="77777777" w:rsidR="00E47783" w:rsidRPr="00B73B7F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団体名</w:t>
      </w:r>
    </w:p>
    <w:p w14:paraId="4A61E48C" w14:textId="77777777" w:rsidR="00E47783" w:rsidRPr="00B73B7F" w:rsidRDefault="00E47783" w:rsidP="00E47783">
      <w:pPr>
        <w:ind w:firstLineChars="2400" w:firstLine="5280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代表者職・氏名　　　　　　　　　　印</w:t>
      </w:r>
    </w:p>
    <w:p w14:paraId="2889AA80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445EA998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7E9D15CA" w14:textId="4341DF38" w:rsidR="00E47783" w:rsidRPr="00B73B7F" w:rsidRDefault="00B73B7F" w:rsidP="00E47783">
      <w:pPr>
        <w:jc w:val="center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高圧</w:t>
      </w:r>
      <w:r w:rsidR="00FE43F2">
        <w:rPr>
          <w:rFonts w:asciiTheme="minorEastAsia" w:hAnsiTheme="minorEastAsia" w:hint="eastAsia"/>
          <w:sz w:val="22"/>
        </w:rPr>
        <w:t>加工</w:t>
      </w:r>
      <w:r w:rsidRPr="00B73B7F">
        <w:rPr>
          <w:rFonts w:asciiTheme="minorEastAsia" w:hAnsiTheme="minorEastAsia" w:hint="eastAsia"/>
          <w:sz w:val="22"/>
        </w:rPr>
        <w:t>食品</w:t>
      </w:r>
      <w:r w:rsidR="00E47783" w:rsidRPr="00B73B7F">
        <w:rPr>
          <w:rFonts w:asciiTheme="minorEastAsia" w:hAnsiTheme="minorEastAsia" w:hint="eastAsia"/>
          <w:sz w:val="22"/>
        </w:rPr>
        <w:t>認証制度　認証商品の変更に係る届出書</w:t>
      </w:r>
    </w:p>
    <w:p w14:paraId="6B59E3F6" w14:textId="77777777" w:rsidR="00E47783" w:rsidRPr="004407DF" w:rsidRDefault="00E47783" w:rsidP="00E47783">
      <w:pPr>
        <w:rPr>
          <w:rFonts w:asciiTheme="minorEastAsia" w:hAnsiTheme="minorEastAsia"/>
          <w:sz w:val="22"/>
        </w:rPr>
      </w:pPr>
    </w:p>
    <w:p w14:paraId="728B3EB0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62F0DC8C" w14:textId="11CDDEAA" w:rsidR="00E47783" w:rsidRPr="00B73B7F" w:rsidRDefault="00272CDB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一般社団法人健康ビジネス協議会</w:t>
      </w:r>
      <w:r w:rsidR="00B73B7F" w:rsidRPr="00B73B7F">
        <w:rPr>
          <w:rFonts w:asciiTheme="minorEastAsia" w:hAnsiTheme="minorEastAsia" w:hint="eastAsia"/>
          <w:sz w:val="22"/>
        </w:rPr>
        <w:t>高圧</w:t>
      </w:r>
      <w:r w:rsidR="00FE43F2">
        <w:rPr>
          <w:rFonts w:asciiTheme="minorEastAsia" w:hAnsiTheme="minorEastAsia" w:hint="eastAsia"/>
          <w:sz w:val="22"/>
        </w:rPr>
        <w:t>加工</w:t>
      </w:r>
      <w:r w:rsidR="00B73B7F" w:rsidRPr="00B73B7F">
        <w:rPr>
          <w:rFonts w:asciiTheme="minorEastAsia" w:hAnsiTheme="minorEastAsia" w:hint="eastAsia"/>
          <w:sz w:val="22"/>
        </w:rPr>
        <w:t>食品</w:t>
      </w:r>
      <w:r w:rsidR="00E47783" w:rsidRPr="00B73B7F">
        <w:rPr>
          <w:rFonts w:asciiTheme="minorEastAsia" w:hAnsiTheme="minorEastAsia" w:hint="eastAsia"/>
          <w:sz w:val="22"/>
        </w:rPr>
        <w:t>認証制度実施要領第12の規定に基づき、関係書類を添えて届け出ます。</w:t>
      </w:r>
    </w:p>
    <w:p w14:paraId="4D49D561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248BC102" w14:textId="77777777" w:rsidR="00E47783" w:rsidRPr="00B73B7F" w:rsidRDefault="00E47783" w:rsidP="00E47783">
      <w:pPr>
        <w:jc w:val="center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記</w:t>
      </w:r>
    </w:p>
    <w:p w14:paraId="20782A3E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3CF94F0F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１．変更する商品の内容</w:t>
      </w:r>
    </w:p>
    <w:tbl>
      <w:tblPr>
        <w:tblStyle w:val="aa"/>
        <w:tblW w:w="9390" w:type="dxa"/>
        <w:tblInd w:w="534" w:type="dxa"/>
        <w:tblLook w:val="04A0" w:firstRow="1" w:lastRow="0" w:firstColumn="1" w:lastColumn="0" w:noHBand="0" w:noVBand="1"/>
      </w:tblPr>
      <w:tblGrid>
        <w:gridCol w:w="1470"/>
        <w:gridCol w:w="1056"/>
        <w:gridCol w:w="1496"/>
        <w:gridCol w:w="1496"/>
        <w:gridCol w:w="1276"/>
        <w:gridCol w:w="2596"/>
      </w:tblGrid>
      <w:tr w:rsidR="00446122" w:rsidRPr="00B73B7F" w14:paraId="347132F3" w14:textId="77777777" w:rsidTr="00446122">
        <w:tc>
          <w:tcPr>
            <w:tcW w:w="1470" w:type="dxa"/>
            <w:shd w:val="clear" w:color="auto" w:fill="B6DDE8" w:themeFill="accent5" w:themeFillTint="66"/>
            <w:vAlign w:val="center"/>
          </w:tcPr>
          <w:p w14:paraId="435AD7AD" w14:textId="77777777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認証商品名</w:t>
            </w:r>
          </w:p>
        </w:tc>
        <w:tc>
          <w:tcPr>
            <w:tcW w:w="1056" w:type="dxa"/>
            <w:shd w:val="clear" w:color="auto" w:fill="B6DDE8" w:themeFill="accent5" w:themeFillTint="66"/>
            <w:vAlign w:val="center"/>
          </w:tcPr>
          <w:p w14:paraId="0F10F0E7" w14:textId="541FE6FC" w:rsidR="00446122" w:rsidRPr="00B73B7F" w:rsidRDefault="00C231C7" w:rsidP="0044612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作用</w:t>
            </w:r>
            <w:r w:rsidR="00446122" w:rsidRPr="00735794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1496" w:type="dxa"/>
            <w:shd w:val="clear" w:color="auto" w:fill="B6DDE8" w:themeFill="accent5" w:themeFillTint="66"/>
            <w:vAlign w:val="center"/>
          </w:tcPr>
          <w:p w14:paraId="17F6745C" w14:textId="77777777" w:rsidR="00446122" w:rsidRPr="00B73B7F" w:rsidRDefault="00446122" w:rsidP="0044612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旧JANｺｰﾄﾞ</w:t>
            </w:r>
          </w:p>
        </w:tc>
        <w:tc>
          <w:tcPr>
            <w:tcW w:w="1496" w:type="dxa"/>
            <w:shd w:val="clear" w:color="auto" w:fill="B6DDE8" w:themeFill="accent5" w:themeFillTint="66"/>
            <w:vAlign w:val="center"/>
          </w:tcPr>
          <w:p w14:paraId="64DAA7DD" w14:textId="77777777" w:rsidR="00446122" w:rsidRPr="00B73B7F" w:rsidRDefault="00446122" w:rsidP="00446122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新JANｺｰﾄﾞ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3366BD33" w14:textId="77777777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認証番号</w:t>
            </w:r>
          </w:p>
        </w:tc>
        <w:tc>
          <w:tcPr>
            <w:tcW w:w="2596" w:type="dxa"/>
            <w:shd w:val="clear" w:color="auto" w:fill="B6DDE8" w:themeFill="accent5" w:themeFillTint="66"/>
            <w:vAlign w:val="center"/>
          </w:tcPr>
          <w:p w14:paraId="0775274C" w14:textId="77777777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変更内容及び変更理由</w:t>
            </w:r>
          </w:p>
        </w:tc>
      </w:tr>
      <w:tr w:rsidR="00446122" w:rsidRPr="00B73B7F" w14:paraId="77E1C81C" w14:textId="77777777" w:rsidTr="00941848">
        <w:trPr>
          <w:trHeight w:val="70"/>
        </w:trPr>
        <w:tc>
          <w:tcPr>
            <w:tcW w:w="1470" w:type="dxa"/>
            <w:shd w:val="clear" w:color="auto" w:fill="auto"/>
            <w:vAlign w:val="center"/>
          </w:tcPr>
          <w:p w14:paraId="75BC71C9" w14:textId="77777777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966203B" w14:textId="77777777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DEF6D25" w14:textId="77777777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253B0BFF" w14:textId="77777777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547EA29" w14:textId="77777777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12EF0D66" w14:textId="77777777" w:rsidR="00446122" w:rsidRPr="00B73B7F" w:rsidRDefault="00446122" w:rsidP="00F44B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6122" w:rsidRPr="00B73B7F" w14:paraId="2A75144E" w14:textId="2BDC3635" w:rsidTr="00446122">
        <w:tc>
          <w:tcPr>
            <w:tcW w:w="1470" w:type="dxa"/>
            <w:shd w:val="clear" w:color="auto" w:fill="auto"/>
            <w:vAlign w:val="center"/>
          </w:tcPr>
          <w:p w14:paraId="2BC6D402" w14:textId="197C75A5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05C011B1" w14:textId="56B9F4B6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4737949" w14:textId="36EDC5AE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D00B205" w14:textId="5AC57CB3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EBA551D" w14:textId="654DCCB8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96" w:type="dxa"/>
            <w:vAlign w:val="center"/>
          </w:tcPr>
          <w:p w14:paraId="3D601792" w14:textId="74B3AC0C" w:rsidR="00446122" w:rsidRPr="00B73B7F" w:rsidRDefault="00446122" w:rsidP="00F44B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6122" w:rsidRPr="00B73B7F" w14:paraId="250F0C43" w14:textId="658F935D" w:rsidTr="00446122">
        <w:trPr>
          <w:trHeight w:val="96"/>
        </w:trPr>
        <w:tc>
          <w:tcPr>
            <w:tcW w:w="1470" w:type="dxa"/>
            <w:shd w:val="clear" w:color="auto" w:fill="auto"/>
            <w:vAlign w:val="center"/>
          </w:tcPr>
          <w:p w14:paraId="6898CD20" w14:textId="3A184DD2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90227D4" w14:textId="516E3E77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2BEDCBC" w14:textId="0D5F3885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F2707A5" w14:textId="1907FF44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CF56C" w14:textId="62D888FA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043FF7B8" w14:textId="280BBE48" w:rsidR="00446122" w:rsidRPr="00B73B7F" w:rsidRDefault="00446122" w:rsidP="00F44B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6122" w:rsidRPr="00B73B7F" w14:paraId="261CD650" w14:textId="4E30D18C" w:rsidTr="00446122">
        <w:trPr>
          <w:trHeight w:val="93"/>
        </w:trPr>
        <w:tc>
          <w:tcPr>
            <w:tcW w:w="1470" w:type="dxa"/>
            <w:shd w:val="clear" w:color="auto" w:fill="auto"/>
            <w:vAlign w:val="center"/>
          </w:tcPr>
          <w:p w14:paraId="4D562594" w14:textId="5015545D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7CEC844A" w14:textId="5D525E1B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89C0FCF" w14:textId="3BF12859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61734AB" w14:textId="2DA59F72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4C4E00" w14:textId="45E2AC55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14:paraId="11593397" w14:textId="23FA2381" w:rsidR="00446122" w:rsidRPr="00B73B7F" w:rsidRDefault="00446122" w:rsidP="00F44B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46122" w:rsidRPr="00B73B7F" w14:paraId="38D2BE9B" w14:textId="38F01F1B" w:rsidTr="00446122">
        <w:tc>
          <w:tcPr>
            <w:tcW w:w="1470" w:type="dxa"/>
          </w:tcPr>
          <w:p w14:paraId="2F3EEF93" w14:textId="52CB2A04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6" w:type="dxa"/>
          </w:tcPr>
          <w:p w14:paraId="1C79AEC6" w14:textId="5717C0D4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0332A9A4" w14:textId="454D7C00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9A2A589" w14:textId="489AF6EC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7FB55202" w14:textId="7BFF9D4A" w:rsidR="00446122" w:rsidRPr="00B73B7F" w:rsidRDefault="00446122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96" w:type="dxa"/>
          </w:tcPr>
          <w:p w14:paraId="6A181461" w14:textId="18420CC2" w:rsidR="00446122" w:rsidRPr="00B73B7F" w:rsidRDefault="00446122" w:rsidP="00F44B4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7E71355" w14:textId="1F3BA3AC" w:rsidR="00E47783" w:rsidRPr="00B73B7F" w:rsidRDefault="00446122" w:rsidP="00D91124">
      <w:pPr>
        <w:ind w:left="708" w:hangingChars="322" w:hanging="708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　</w:t>
      </w:r>
      <w:r w:rsidR="00103BC6" w:rsidRPr="00B73B7F">
        <w:rPr>
          <w:rFonts w:asciiTheme="minorEastAsia" w:hAnsiTheme="minorEastAsia" w:hint="eastAsia"/>
          <w:sz w:val="22"/>
        </w:rPr>
        <w:t>※</w:t>
      </w:r>
      <w:r w:rsidR="00E82105" w:rsidRPr="00E82105">
        <w:rPr>
          <w:rFonts w:asciiTheme="minorEastAsia" w:hAnsiTheme="minorEastAsia" w:hint="eastAsia"/>
          <w:sz w:val="22"/>
        </w:rPr>
        <w:t>申請する商品において、高圧</w:t>
      </w:r>
      <w:r w:rsidR="00FE43F2">
        <w:rPr>
          <w:rFonts w:asciiTheme="minorEastAsia" w:hAnsiTheme="minorEastAsia" w:hint="eastAsia"/>
          <w:sz w:val="22"/>
        </w:rPr>
        <w:t>加工</w:t>
      </w:r>
      <w:r w:rsidR="00E82105" w:rsidRPr="00E82105">
        <w:rPr>
          <w:rFonts w:asciiTheme="minorEastAsia" w:hAnsiTheme="minorEastAsia" w:hint="eastAsia"/>
          <w:sz w:val="22"/>
        </w:rPr>
        <w:t>により高付加価値化をもたらす</w:t>
      </w:r>
      <w:r w:rsidR="00C231C7">
        <w:rPr>
          <w:rFonts w:asciiTheme="minorEastAsia" w:hAnsiTheme="minorEastAsia" w:hint="eastAsia"/>
          <w:sz w:val="22"/>
        </w:rPr>
        <w:t>作用</w:t>
      </w:r>
      <w:r w:rsidR="00E82105">
        <w:rPr>
          <w:rFonts w:asciiTheme="minorEastAsia" w:hAnsiTheme="minorEastAsia" w:hint="eastAsia"/>
          <w:sz w:val="22"/>
        </w:rPr>
        <w:t>を以下</w:t>
      </w:r>
      <w:r w:rsidR="00103BC6" w:rsidRPr="00B73B7F">
        <w:rPr>
          <w:rFonts w:asciiTheme="minorEastAsia" w:hAnsiTheme="minorEastAsia" w:hint="eastAsia"/>
          <w:sz w:val="22"/>
        </w:rPr>
        <w:t>の番号</w:t>
      </w:r>
      <w:r w:rsidR="00E82105">
        <w:rPr>
          <w:rFonts w:asciiTheme="minorEastAsia" w:hAnsiTheme="minorEastAsia" w:hint="eastAsia"/>
          <w:sz w:val="22"/>
        </w:rPr>
        <w:t>で</w:t>
      </w:r>
      <w:r w:rsidR="00103BC6" w:rsidRPr="00B73B7F">
        <w:rPr>
          <w:rFonts w:asciiTheme="minorEastAsia" w:hAnsiTheme="minorEastAsia" w:hint="eastAsia"/>
          <w:sz w:val="22"/>
        </w:rPr>
        <w:t>記入してください</w:t>
      </w:r>
      <w:r w:rsidRPr="00B73B7F">
        <w:rPr>
          <w:rFonts w:asciiTheme="minorEastAsia" w:hAnsiTheme="minorEastAsia" w:hint="eastAsia"/>
          <w:sz w:val="22"/>
        </w:rPr>
        <w:t>。</w:t>
      </w:r>
      <w:r w:rsidR="002447EF" w:rsidRPr="002447EF">
        <w:rPr>
          <w:rFonts w:asciiTheme="minorEastAsia" w:hAnsiTheme="minorEastAsia" w:hint="eastAsia"/>
          <w:sz w:val="22"/>
        </w:rPr>
        <w:t>（複数該当する場合は、代表的な作用を一つ記入してください。）</w:t>
      </w:r>
    </w:p>
    <w:p w14:paraId="46DD613F" w14:textId="4E02C27E" w:rsidR="00446122" w:rsidRPr="00B73B7F" w:rsidRDefault="00446122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　</w:t>
      </w:r>
      <w:r w:rsidR="00D91124">
        <w:rPr>
          <w:rFonts w:asciiTheme="minorEastAsia" w:hAnsiTheme="minorEastAsia" w:hint="eastAsia"/>
          <w:sz w:val="22"/>
        </w:rPr>
        <w:t>１</w:t>
      </w:r>
      <w:r w:rsidRPr="00B73B7F">
        <w:rPr>
          <w:rFonts w:asciiTheme="minorEastAsia" w:hAnsiTheme="minorEastAsia" w:hint="eastAsia"/>
          <w:sz w:val="22"/>
        </w:rPr>
        <w:t xml:space="preserve">　</w:t>
      </w:r>
      <w:r w:rsidR="00B73B7F" w:rsidRPr="00B73B7F">
        <w:rPr>
          <w:rFonts w:asciiTheme="minorEastAsia" w:hAnsiTheme="minorEastAsia" w:hint="eastAsia"/>
          <w:sz w:val="22"/>
        </w:rPr>
        <w:t>微生物制御</w:t>
      </w:r>
    </w:p>
    <w:p w14:paraId="35E87EA9" w14:textId="5AEC40C7" w:rsidR="00446122" w:rsidRPr="00B73B7F" w:rsidRDefault="00446122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　</w:t>
      </w:r>
      <w:r w:rsidR="00D91124">
        <w:rPr>
          <w:rFonts w:asciiTheme="minorEastAsia" w:hAnsiTheme="minorEastAsia" w:hint="eastAsia"/>
          <w:sz w:val="22"/>
        </w:rPr>
        <w:t>２</w:t>
      </w:r>
      <w:r w:rsidRPr="00B73B7F">
        <w:rPr>
          <w:rFonts w:asciiTheme="minorEastAsia" w:hAnsiTheme="minorEastAsia" w:hint="eastAsia"/>
          <w:sz w:val="22"/>
        </w:rPr>
        <w:t xml:space="preserve">　</w:t>
      </w:r>
      <w:r w:rsidR="002937AB">
        <w:rPr>
          <w:rFonts w:asciiTheme="minorEastAsia" w:hAnsiTheme="minorEastAsia" w:hint="eastAsia"/>
          <w:sz w:val="22"/>
        </w:rPr>
        <w:t>食品</w:t>
      </w:r>
      <w:r w:rsidR="00B73B7F" w:rsidRPr="00B73B7F">
        <w:rPr>
          <w:rFonts w:asciiTheme="minorEastAsia" w:hAnsiTheme="minorEastAsia" w:hint="eastAsia"/>
          <w:sz w:val="22"/>
        </w:rPr>
        <w:t>成分の変化</w:t>
      </w:r>
    </w:p>
    <w:p w14:paraId="334FEBE4" w14:textId="347DE670" w:rsidR="00446122" w:rsidRPr="00B73B7F" w:rsidRDefault="00B73B7F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　</w:t>
      </w:r>
      <w:r w:rsidR="00D91124">
        <w:rPr>
          <w:rFonts w:asciiTheme="minorEastAsia" w:hAnsiTheme="minorEastAsia" w:hint="eastAsia"/>
          <w:sz w:val="22"/>
        </w:rPr>
        <w:t>３</w:t>
      </w:r>
      <w:r w:rsidRPr="00B73B7F">
        <w:rPr>
          <w:rFonts w:asciiTheme="minorEastAsia" w:hAnsiTheme="minorEastAsia" w:hint="eastAsia"/>
          <w:sz w:val="22"/>
        </w:rPr>
        <w:t xml:space="preserve">　物性変化</w:t>
      </w:r>
    </w:p>
    <w:p w14:paraId="1C196325" w14:textId="77777777" w:rsidR="00E47783" w:rsidRPr="00B73B7F" w:rsidRDefault="00E47783" w:rsidP="00E47783">
      <w:pPr>
        <w:rPr>
          <w:rFonts w:asciiTheme="minorEastAsia" w:hAnsiTheme="minorEastAsia"/>
          <w:sz w:val="22"/>
        </w:rPr>
      </w:pPr>
    </w:p>
    <w:p w14:paraId="14FD49B3" w14:textId="5CFE2FDA" w:rsidR="00E47783" w:rsidRPr="00B73B7F" w:rsidRDefault="00E47783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【添付資料】　</w:t>
      </w:r>
      <w:r w:rsidRPr="00B73B7F">
        <w:rPr>
          <w:rFonts w:asciiTheme="minorEastAsia" w:hAnsiTheme="minorEastAsia" w:hint="eastAsia"/>
          <w:sz w:val="20"/>
        </w:rPr>
        <w:t>提出する資料</w:t>
      </w:r>
      <w:r w:rsidR="00B73B7F" w:rsidRPr="00B73B7F">
        <w:rPr>
          <w:rFonts w:asciiTheme="minorEastAsia" w:hAnsiTheme="minorEastAsia" w:hint="eastAsia"/>
          <w:sz w:val="20"/>
        </w:rPr>
        <w:t>の□</w:t>
      </w:r>
      <w:r w:rsidRPr="00B73B7F">
        <w:rPr>
          <w:rFonts w:asciiTheme="minorEastAsia" w:hAnsiTheme="minorEastAsia" w:hint="eastAsia"/>
          <w:sz w:val="20"/>
        </w:rPr>
        <w:t>に</w:t>
      </w:r>
      <w:r w:rsidR="00B73B7F" w:rsidRPr="00B73B7F">
        <w:rPr>
          <w:rFonts w:asciiTheme="minorEastAsia" w:hAnsiTheme="minorEastAsia" w:hint="eastAsia"/>
          <w:sz w:val="20"/>
        </w:rPr>
        <w:t>チェック</w:t>
      </w:r>
      <w:r w:rsidR="00E82105">
        <w:rPr>
          <w:rFonts w:asciiTheme="minorEastAsia" w:hAnsiTheme="minorEastAsia" w:hint="eastAsia"/>
          <w:sz w:val="20"/>
        </w:rPr>
        <w:t>するか、□を黒く塗りつぶ</w:t>
      </w:r>
      <w:r w:rsidRPr="00B73B7F">
        <w:rPr>
          <w:rFonts w:asciiTheme="minorEastAsia" w:hAnsiTheme="minorEastAsia" w:hint="eastAsia"/>
          <w:sz w:val="20"/>
        </w:rPr>
        <w:t>してください。</w:t>
      </w:r>
    </w:p>
    <w:p w14:paraId="597857BB" w14:textId="63128800" w:rsidR="00E82105" w:rsidRPr="005267ED" w:rsidRDefault="00E47783" w:rsidP="00E47783">
      <w:pPr>
        <w:rPr>
          <w:rFonts w:asciiTheme="minorEastAsia" w:hAnsiTheme="minorEastAsia"/>
          <w:sz w:val="22"/>
          <w:vertAlign w:val="superscript"/>
        </w:rPr>
      </w:pPr>
      <w:r w:rsidRPr="00B73B7F">
        <w:rPr>
          <w:rFonts w:asciiTheme="minorEastAsia" w:hAnsiTheme="minorEastAsia" w:hint="eastAsia"/>
          <w:sz w:val="22"/>
        </w:rPr>
        <w:t xml:space="preserve">　□①</w:t>
      </w:r>
      <w:r w:rsidR="00735794">
        <w:rPr>
          <w:rFonts w:asciiTheme="minorEastAsia" w:hAnsiTheme="minorEastAsia" w:hint="eastAsia"/>
          <w:sz w:val="22"/>
        </w:rPr>
        <w:t xml:space="preserve">　</w:t>
      </w:r>
      <w:r w:rsidR="00EA560B">
        <w:rPr>
          <w:rFonts w:asciiTheme="minorEastAsia" w:hAnsiTheme="minorEastAsia" w:hint="eastAsia"/>
          <w:sz w:val="22"/>
        </w:rPr>
        <w:t>高圧加工食品認証制度</w:t>
      </w:r>
      <w:r w:rsidR="00DF5DE8">
        <w:rPr>
          <w:rFonts w:asciiTheme="minorEastAsia" w:hAnsiTheme="minorEastAsia" w:hint="eastAsia"/>
          <w:sz w:val="22"/>
        </w:rPr>
        <w:t>の</w:t>
      </w:r>
      <w:r w:rsidR="00421B29">
        <w:rPr>
          <w:rFonts w:asciiTheme="minorEastAsia" w:hAnsiTheme="minorEastAsia" w:hint="eastAsia"/>
          <w:sz w:val="22"/>
        </w:rPr>
        <w:t>認証を</w:t>
      </w:r>
      <w:r w:rsidRPr="00B73B7F">
        <w:rPr>
          <w:rFonts w:asciiTheme="minorEastAsia" w:hAnsiTheme="minorEastAsia" w:hint="eastAsia"/>
          <w:sz w:val="22"/>
        </w:rPr>
        <w:t>変更</w:t>
      </w:r>
      <w:r w:rsidR="00F936D4">
        <w:rPr>
          <w:rFonts w:asciiTheme="minorEastAsia" w:hAnsiTheme="minorEastAsia" w:hint="eastAsia"/>
          <w:sz w:val="22"/>
        </w:rPr>
        <w:t>す</w:t>
      </w:r>
      <w:r w:rsidR="00BD032E">
        <w:rPr>
          <w:rFonts w:asciiTheme="minorEastAsia" w:hAnsiTheme="minorEastAsia" w:hint="eastAsia"/>
          <w:sz w:val="22"/>
        </w:rPr>
        <w:t>る</w:t>
      </w:r>
      <w:r w:rsidRPr="00B73B7F">
        <w:rPr>
          <w:rFonts w:asciiTheme="minorEastAsia" w:hAnsiTheme="minorEastAsia" w:hint="eastAsia"/>
          <w:sz w:val="22"/>
        </w:rPr>
        <w:t>商品の概要</w:t>
      </w:r>
      <w:r w:rsidR="00E82105">
        <w:rPr>
          <w:rFonts w:asciiTheme="minorEastAsia" w:hAnsiTheme="minorEastAsia" w:hint="eastAsia"/>
          <w:sz w:val="22"/>
        </w:rPr>
        <w:t>（別紙</w:t>
      </w:r>
      <w:r w:rsidR="00733B6B">
        <w:rPr>
          <w:rFonts w:asciiTheme="minorEastAsia" w:hAnsiTheme="minorEastAsia" w:hint="eastAsia"/>
          <w:sz w:val="22"/>
        </w:rPr>
        <w:t>６</w:t>
      </w:r>
      <w:r w:rsidR="00E82105">
        <w:rPr>
          <w:rFonts w:asciiTheme="minorEastAsia" w:hAnsiTheme="minorEastAsia" w:hint="eastAsia"/>
          <w:sz w:val="22"/>
        </w:rPr>
        <w:t>）</w:t>
      </w:r>
      <w:r w:rsidR="005267ED" w:rsidRPr="005267ED">
        <w:rPr>
          <w:rFonts w:asciiTheme="minorEastAsia" w:hAnsiTheme="minorEastAsia" w:hint="eastAsia"/>
          <w:sz w:val="22"/>
          <w:vertAlign w:val="superscript"/>
        </w:rPr>
        <w:t>※</w:t>
      </w:r>
    </w:p>
    <w:p w14:paraId="2935AD4C" w14:textId="5C4E2D1A" w:rsidR="00757B6B" w:rsidRPr="00E82105" w:rsidRDefault="00757B6B" w:rsidP="00E477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□②　</w:t>
      </w:r>
      <w:r w:rsidRPr="00757B6B">
        <w:rPr>
          <w:rFonts w:asciiTheme="minorEastAsia" w:hAnsiTheme="minorEastAsia" w:hint="eastAsia"/>
          <w:sz w:val="22"/>
        </w:rPr>
        <w:t>高圧加工食品認証制度申請（更新</w:t>
      </w:r>
      <w:r w:rsidR="00086881">
        <w:rPr>
          <w:rFonts w:asciiTheme="minorEastAsia" w:hAnsiTheme="minorEastAsia" w:hint="eastAsia"/>
          <w:sz w:val="22"/>
        </w:rPr>
        <w:t>・変更</w:t>
      </w:r>
      <w:r w:rsidRPr="00757B6B">
        <w:rPr>
          <w:rFonts w:asciiTheme="minorEastAsia" w:hAnsiTheme="minorEastAsia" w:hint="eastAsia"/>
          <w:sz w:val="22"/>
        </w:rPr>
        <w:t>）商品の高圧加工に関する説明資料</w:t>
      </w:r>
      <w:r w:rsidR="008371B8">
        <w:rPr>
          <w:rFonts w:asciiTheme="minorEastAsia" w:hAnsiTheme="minorEastAsia" w:hint="eastAsia"/>
          <w:sz w:val="22"/>
        </w:rPr>
        <w:t>（別紙３）</w:t>
      </w:r>
      <w:r w:rsidR="005267ED" w:rsidRPr="005267ED">
        <w:rPr>
          <w:rFonts w:asciiTheme="minorEastAsia" w:hAnsiTheme="minorEastAsia" w:hint="eastAsia"/>
          <w:sz w:val="22"/>
          <w:vertAlign w:val="superscript"/>
        </w:rPr>
        <w:t>※</w:t>
      </w:r>
    </w:p>
    <w:p w14:paraId="4B649485" w14:textId="577E8BC6" w:rsidR="002937AB" w:rsidRDefault="00E47783" w:rsidP="00446122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 xml:space="preserve">　□</w:t>
      </w:r>
      <w:r w:rsidR="00757B6B">
        <w:rPr>
          <w:rFonts w:asciiTheme="minorEastAsia" w:hAnsiTheme="minorEastAsia" w:hint="eastAsia"/>
          <w:sz w:val="22"/>
        </w:rPr>
        <w:t>③</w:t>
      </w:r>
      <w:r w:rsidR="00735794">
        <w:rPr>
          <w:rFonts w:asciiTheme="minorEastAsia" w:hAnsiTheme="minorEastAsia" w:hint="eastAsia"/>
          <w:sz w:val="22"/>
        </w:rPr>
        <w:t xml:space="preserve">　</w:t>
      </w:r>
      <w:r w:rsidRPr="00B73B7F">
        <w:rPr>
          <w:rFonts w:asciiTheme="minorEastAsia" w:hAnsiTheme="minorEastAsia" w:hint="eastAsia"/>
          <w:sz w:val="22"/>
        </w:rPr>
        <w:t>その他、関係資料</w:t>
      </w:r>
    </w:p>
    <w:p w14:paraId="799A6386" w14:textId="4789C0B3" w:rsidR="005267ED" w:rsidRDefault="002937AB" w:rsidP="00757B6B">
      <w:pPr>
        <w:ind w:leftChars="202" w:left="424" w:firstLineChars="129" w:firstLine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ただし、</w:t>
      </w:r>
      <w:r w:rsidR="00757B6B">
        <w:rPr>
          <w:rFonts w:asciiTheme="minorEastAsia" w:hAnsiTheme="minorEastAsia" w:hint="eastAsia"/>
          <w:sz w:val="22"/>
        </w:rPr>
        <w:t>②の添付</w:t>
      </w:r>
      <w:r w:rsidR="008371B8">
        <w:rPr>
          <w:rFonts w:asciiTheme="minorEastAsia" w:hAnsiTheme="minorEastAsia" w:hint="eastAsia"/>
          <w:sz w:val="22"/>
        </w:rPr>
        <w:t>書類</w:t>
      </w:r>
      <w:r w:rsidR="00757B6B">
        <w:rPr>
          <w:rFonts w:asciiTheme="minorEastAsia" w:hAnsiTheme="minorEastAsia" w:hint="eastAsia"/>
          <w:sz w:val="22"/>
        </w:rPr>
        <w:t>については、</w:t>
      </w:r>
      <w:r w:rsidR="00B70C09" w:rsidRPr="00B70C09">
        <w:rPr>
          <w:rFonts w:asciiTheme="minorEastAsia" w:hAnsiTheme="minorEastAsia" w:hint="eastAsia"/>
          <w:sz w:val="22"/>
        </w:rPr>
        <w:t>認証</w:t>
      </w:r>
      <w:r w:rsidR="00E82105">
        <w:rPr>
          <w:rFonts w:asciiTheme="minorEastAsia" w:hAnsiTheme="minorEastAsia" w:hint="eastAsia"/>
          <w:sz w:val="22"/>
        </w:rPr>
        <w:t>の申請</w:t>
      </w:r>
      <w:r w:rsidR="003E6019">
        <w:rPr>
          <w:rFonts w:asciiTheme="minorEastAsia" w:hAnsiTheme="minorEastAsia" w:hint="eastAsia"/>
          <w:sz w:val="22"/>
        </w:rPr>
        <w:t>又は更新に提</w:t>
      </w:r>
      <w:r w:rsidR="00B70C09" w:rsidRPr="00B70C09">
        <w:rPr>
          <w:rFonts w:asciiTheme="minorEastAsia" w:hAnsiTheme="minorEastAsia" w:hint="eastAsia"/>
          <w:sz w:val="22"/>
        </w:rPr>
        <w:t>出した</w:t>
      </w:r>
      <w:r w:rsidR="008371B8">
        <w:rPr>
          <w:rFonts w:asciiTheme="minorEastAsia" w:hAnsiTheme="minorEastAsia" w:hint="eastAsia"/>
          <w:sz w:val="22"/>
        </w:rPr>
        <w:t>書類</w:t>
      </w:r>
      <w:r w:rsidR="00B70C09" w:rsidRPr="00B70C09">
        <w:rPr>
          <w:rFonts w:asciiTheme="minorEastAsia" w:hAnsiTheme="minorEastAsia" w:hint="eastAsia"/>
          <w:sz w:val="22"/>
        </w:rPr>
        <w:t>の</w:t>
      </w:r>
      <w:r w:rsidR="00384A49">
        <w:rPr>
          <w:rFonts w:asciiTheme="minorEastAsia" w:hAnsiTheme="minorEastAsia" w:hint="eastAsia"/>
          <w:sz w:val="22"/>
        </w:rPr>
        <w:t>うち、</w:t>
      </w:r>
      <w:r w:rsidR="00384A49" w:rsidRPr="00384A49">
        <w:rPr>
          <w:rFonts w:asciiTheme="minorEastAsia" w:hAnsiTheme="minorEastAsia" w:hint="eastAsia"/>
          <w:sz w:val="22"/>
        </w:rPr>
        <w:t>「２．高圧</w:t>
      </w:r>
      <w:r w:rsidR="00FE43F2">
        <w:rPr>
          <w:rFonts w:asciiTheme="minorEastAsia" w:hAnsiTheme="minorEastAsia" w:hint="eastAsia"/>
          <w:sz w:val="22"/>
        </w:rPr>
        <w:t>加工</w:t>
      </w:r>
      <w:r w:rsidR="00384A49" w:rsidRPr="00384A49">
        <w:rPr>
          <w:rFonts w:asciiTheme="minorEastAsia" w:hAnsiTheme="minorEastAsia" w:hint="eastAsia"/>
          <w:sz w:val="22"/>
        </w:rPr>
        <w:t>実施者に関する情報」、</w:t>
      </w:r>
      <w:r w:rsidR="00B70C09" w:rsidRPr="00B70C09">
        <w:rPr>
          <w:rFonts w:asciiTheme="minorEastAsia" w:hAnsiTheme="minorEastAsia" w:hint="eastAsia"/>
          <w:sz w:val="22"/>
        </w:rPr>
        <w:t>「４．高圧</w:t>
      </w:r>
      <w:r w:rsidR="00FE43F2">
        <w:rPr>
          <w:rFonts w:asciiTheme="minorEastAsia" w:hAnsiTheme="minorEastAsia" w:hint="eastAsia"/>
          <w:sz w:val="22"/>
        </w:rPr>
        <w:t>加工</w:t>
      </w:r>
      <w:r w:rsidR="00757B6B">
        <w:rPr>
          <w:rFonts w:asciiTheme="minorEastAsia" w:hAnsiTheme="minorEastAsia" w:hint="eastAsia"/>
          <w:sz w:val="22"/>
        </w:rPr>
        <w:t>装置</w:t>
      </w:r>
      <w:r w:rsidR="00B70C09" w:rsidRPr="00B70C09">
        <w:rPr>
          <w:rFonts w:asciiTheme="minorEastAsia" w:hAnsiTheme="minorEastAsia" w:hint="eastAsia"/>
          <w:sz w:val="22"/>
        </w:rPr>
        <w:t>」</w:t>
      </w:r>
      <w:r w:rsidR="00384A49" w:rsidRPr="00384A49">
        <w:rPr>
          <w:rFonts w:asciiTheme="minorEastAsia" w:hAnsiTheme="minorEastAsia" w:hint="eastAsia"/>
          <w:sz w:val="22"/>
        </w:rPr>
        <w:t>又は「５．高圧</w:t>
      </w:r>
      <w:r w:rsidR="00FE43F2">
        <w:rPr>
          <w:rFonts w:asciiTheme="minorEastAsia" w:hAnsiTheme="minorEastAsia" w:hint="eastAsia"/>
          <w:sz w:val="22"/>
        </w:rPr>
        <w:t>加工</w:t>
      </w:r>
      <w:r w:rsidR="00735794">
        <w:rPr>
          <w:rFonts w:asciiTheme="minorEastAsia" w:hAnsiTheme="minorEastAsia" w:hint="eastAsia"/>
          <w:sz w:val="22"/>
        </w:rPr>
        <w:t>の概要</w:t>
      </w:r>
      <w:r w:rsidR="00384A49" w:rsidRPr="00384A49">
        <w:rPr>
          <w:rFonts w:asciiTheme="minorEastAsia" w:hAnsiTheme="minorEastAsia" w:hint="eastAsia"/>
          <w:sz w:val="22"/>
        </w:rPr>
        <w:t>」</w:t>
      </w:r>
      <w:r w:rsidR="00DF5DE8">
        <w:rPr>
          <w:rFonts w:asciiTheme="minorEastAsia" w:hAnsiTheme="minorEastAsia" w:hint="eastAsia"/>
          <w:sz w:val="22"/>
        </w:rPr>
        <w:t>のいずれか</w:t>
      </w:r>
      <w:r>
        <w:rPr>
          <w:rFonts w:asciiTheme="minorEastAsia" w:hAnsiTheme="minorEastAsia" w:hint="eastAsia"/>
          <w:sz w:val="22"/>
        </w:rPr>
        <w:t>を変更する場合</w:t>
      </w:r>
      <w:r w:rsidR="008371B8">
        <w:rPr>
          <w:rFonts w:asciiTheme="minorEastAsia" w:hAnsiTheme="minorEastAsia" w:hint="eastAsia"/>
          <w:sz w:val="22"/>
        </w:rPr>
        <w:t>のみ添付することとし</w:t>
      </w:r>
      <w:r>
        <w:rPr>
          <w:rFonts w:asciiTheme="minorEastAsia" w:hAnsiTheme="minorEastAsia" w:hint="eastAsia"/>
          <w:sz w:val="22"/>
        </w:rPr>
        <w:t>、</w:t>
      </w:r>
      <w:r w:rsidR="00E74E64">
        <w:rPr>
          <w:rFonts w:asciiTheme="minorEastAsia" w:hAnsiTheme="minorEastAsia" w:hint="eastAsia"/>
          <w:sz w:val="22"/>
        </w:rPr>
        <w:t>修正した部分がわかるようにして提出すること。</w:t>
      </w:r>
    </w:p>
    <w:p w14:paraId="32EF5E09" w14:textId="77777777" w:rsidR="005267ED" w:rsidRDefault="005267ED" w:rsidP="00757B6B">
      <w:pPr>
        <w:ind w:leftChars="202" w:left="424" w:firstLineChars="129" w:firstLine="284"/>
        <w:rPr>
          <w:rFonts w:asciiTheme="minorEastAsia" w:hAnsiTheme="minorEastAsia"/>
          <w:sz w:val="22"/>
        </w:rPr>
      </w:pPr>
    </w:p>
    <w:p w14:paraId="6CA296B8" w14:textId="72989E60" w:rsidR="00E47783" w:rsidRPr="00B73B7F" w:rsidRDefault="005267ED" w:rsidP="005267ED">
      <w:pPr>
        <w:ind w:leftChars="114" w:left="424" w:hangingChars="84" w:hanging="185"/>
        <w:rPr>
          <w:rFonts w:asciiTheme="minorEastAsia" w:hAnsiTheme="minorEastAsia"/>
          <w:sz w:val="22"/>
        </w:rPr>
        <w:sectPr w:rsidR="00E47783" w:rsidRPr="00B73B7F" w:rsidSect="008071D7">
          <w:pgSz w:w="11906" w:h="16838" w:code="9"/>
          <w:pgMar w:top="567" w:right="1134" w:bottom="1134" w:left="1134" w:header="851" w:footer="624" w:gutter="0"/>
          <w:cols w:space="425"/>
          <w:docGrid w:type="lines" w:linePitch="336"/>
        </w:sectPr>
      </w:pPr>
      <w:r>
        <w:rPr>
          <w:rFonts w:asciiTheme="minorEastAsia" w:hAnsiTheme="minorEastAsia" w:hint="eastAsia"/>
          <w:sz w:val="22"/>
        </w:rPr>
        <w:t>※届け出る商品１点に付き１枚作成すること。</w:t>
      </w:r>
      <w:r w:rsidR="00E47783" w:rsidRPr="00B73B7F">
        <w:rPr>
          <w:rFonts w:asciiTheme="minorEastAsia" w:hAnsiTheme="minorEastAsia"/>
          <w:sz w:val="22"/>
        </w:rPr>
        <w:br w:type="page"/>
      </w:r>
    </w:p>
    <w:p w14:paraId="347CF9F8" w14:textId="5E9551F4" w:rsidR="00E47783" w:rsidRPr="00B73B7F" w:rsidRDefault="00E47783" w:rsidP="00E47783">
      <w:pPr>
        <w:widowControl/>
        <w:jc w:val="left"/>
        <w:rPr>
          <w:rFonts w:asciiTheme="minorEastAsia" w:hAnsiTheme="minorEastAsia"/>
          <w:sz w:val="22"/>
          <w:u w:val="single"/>
        </w:rPr>
      </w:pPr>
      <w:r w:rsidRPr="00B73B7F">
        <w:rPr>
          <w:rFonts w:asciiTheme="minorEastAsia" w:hAnsiTheme="minorEastAsia" w:hint="eastAsia"/>
          <w:sz w:val="22"/>
        </w:rPr>
        <w:lastRenderedPageBreak/>
        <w:t>（別紙</w:t>
      </w:r>
      <w:r w:rsidR="00733B6B">
        <w:rPr>
          <w:rFonts w:asciiTheme="minorEastAsia" w:hAnsiTheme="minorEastAsia" w:hint="eastAsia"/>
          <w:sz w:val="22"/>
        </w:rPr>
        <w:t>６</w:t>
      </w:r>
      <w:r w:rsidRPr="00B73B7F">
        <w:rPr>
          <w:rFonts w:asciiTheme="minorEastAsia" w:hAnsiTheme="minorEastAsia" w:hint="eastAsia"/>
          <w:sz w:val="22"/>
        </w:rPr>
        <w:t xml:space="preserve">）　　　　　　　　　　　　　　　　　　　　　　　　　　　　　　　</w:t>
      </w:r>
      <w:bookmarkStart w:id="0" w:name="_GoBack"/>
      <w:bookmarkEnd w:id="0"/>
      <w:r w:rsidRPr="00B73B7F">
        <w:rPr>
          <w:rFonts w:asciiTheme="minorEastAsia" w:hAnsiTheme="minorEastAsia" w:hint="eastAsia"/>
          <w:sz w:val="22"/>
        </w:rPr>
        <w:t xml:space="preserve">　　　　　　　　</w:t>
      </w:r>
      <w:r w:rsidR="00ED4E83">
        <w:rPr>
          <w:rFonts w:asciiTheme="minorEastAsia" w:hAnsiTheme="minorEastAsia" w:hint="eastAsia"/>
          <w:sz w:val="22"/>
        </w:rPr>
        <w:t xml:space="preserve">　　</w:t>
      </w:r>
      <w:r w:rsidRPr="00B73B7F">
        <w:rPr>
          <w:rFonts w:asciiTheme="minorEastAsia" w:hAnsiTheme="minorEastAsia" w:hint="eastAsia"/>
          <w:sz w:val="22"/>
        </w:rPr>
        <w:t xml:space="preserve">　　</w:t>
      </w:r>
      <w:r w:rsidRPr="00B73B7F">
        <w:rPr>
          <w:rFonts w:asciiTheme="minorEastAsia" w:hAnsiTheme="minorEastAsia" w:hint="eastAsia"/>
          <w:sz w:val="22"/>
          <w:u w:val="single"/>
        </w:rPr>
        <w:t xml:space="preserve">団体名：　　　　　　　　　　　　　　</w:t>
      </w:r>
    </w:p>
    <w:p w14:paraId="398E72F0" w14:textId="0AB26A8C" w:rsidR="00E47783" w:rsidRPr="00B73B7F" w:rsidRDefault="00B73B7F" w:rsidP="00E47783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B73B7F">
        <w:rPr>
          <w:rFonts w:asciiTheme="majorEastAsia" w:eastAsiaTheme="majorEastAsia" w:hAnsiTheme="majorEastAsia" w:hint="eastAsia"/>
          <w:sz w:val="22"/>
        </w:rPr>
        <w:t>高圧</w:t>
      </w:r>
      <w:r w:rsidR="00FE43F2">
        <w:rPr>
          <w:rFonts w:asciiTheme="majorEastAsia" w:eastAsiaTheme="majorEastAsia" w:hAnsiTheme="majorEastAsia" w:hint="eastAsia"/>
          <w:sz w:val="22"/>
        </w:rPr>
        <w:t>加工</w:t>
      </w:r>
      <w:r w:rsidRPr="00B73B7F">
        <w:rPr>
          <w:rFonts w:asciiTheme="majorEastAsia" w:eastAsiaTheme="majorEastAsia" w:hAnsiTheme="majorEastAsia" w:hint="eastAsia"/>
          <w:sz w:val="22"/>
        </w:rPr>
        <w:t>食品</w:t>
      </w:r>
      <w:r w:rsidR="00103BC6" w:rsidRPr="00B73B7F">
        <w:rPr>
          <w:rFonts w:asciiTheme="majorEastAsia" w:eastAsiaTheme="majorEastAsia" w:hAnsiTheme="majorEastAsia" w:hint="eastAsia"/>
          <w:sz w:val="22"/>
        </w:rPr>
        <w:t>認証制度</w:t>
      </w:r>
      <w:r w:rsidR="00DF5DE8">
        <w:rPr>
          <w:rFonts w:asciiTheme="majorEastAsia" w:eastAsiaTheme="majorEastAsia" w:hAnsiTheme="majorEastAsia" w:hint="eastAsia"/>
          <w:sz w:val="22"/>
        </w:rPr>
        <w:t>の</w:t>
      </w:r>
      <w:r w:rsidR="00421B29">
        <w:rPr>
          <w:rFonts w:asciiTheme="majorEastAsia" w:eastAsiaTheme="majorEastAsia" w:hAnsiTheme="majorEastAsia" w:hint="eastAsia"/>
          <w:sz w:val="22"/>
        </w:rPr>
        <w:t>認証を</w:t>
      </w:r>
      <w:r w:rsidR="00103BC6" w:rsidRPr="00B73B7F">
        <w:rPr>
          <w:rFonts w:asciiTheme="majorEastAsia" w:eastAsiaTheme="majorEastAsia" w:hAnsiTheme="majorEastAsia" w:hint="eastAsia"/>
          <w:sz w:val="22"/>
        </w:rPr>
        <w:t>変更</w:t>
      </w:r>
      <w:r w:rsidR="00F936D4">
        <w:rPr>
          <w:rFonts w:asciiTheme="majorEastAsia" w:eastAsiaTheme="majorEastAsia" w:hAnsiTheme="majorEastAsia" w:hint="eastAsia"/>
          <w:sz w:val="22"/>
        </w:rPr>
        <w:t>す</w:t>
      </w:r>
      <w:r w:rsidR="00103BC6" w:rsidRPr="00B73B7F">
        <w:rPr>
          <w:rFonts w:asciiTheme="majorEastAsia" w:eastAsiaTheme="majorEastAsia" w:hAnsiTheme="majorEastAsia" w:hint="eastAsia"/>
          <w:sz w:val="22"/>
        </w:rPr>
        <w:t>る</w:t>
      </w:r>
      <w:r w:rsidR="00E47783" w:rsidRPr="00B73B7F">
        <w:rPr>
          <w:rFonts w:asciiTheme="majorEastAsia" w:eastAsiaTheme="majorEastAsia" w:hAnsiTheme="majorEastAsia" w:hint="eastAsia"/>
          <w:sz w:val="22"/>
        </w:rPr>
        <w:t>商品の概要</w:t>
      </w:r>
    </w:p>
    <w:p w14:paraId="28DC44D8" w14:textId="77777777" w:rsidR="00E47783" w:rsidRPr="00B73B7F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14:paraId="2549DC46" w14:textId="77777777" w:rsidR="00E47783" w:rsidRPr="00B73B7F" w:rsidRDefault="00103BC6" w:rsidP="00E47783">
      <w:pPr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１．変更する</w:t>
      </w:r>
      <w:r w:rsidR="00E47783" w:rsidRPr="00B73B7F">
        <w:rPr>
          <w:rFonts w:asciiTheme="minorEastAsia" w:hAnsiTheme="minorEastAsia" w:hint="eastAsia"/>
          <w:sz w:val="22"/>
        </w:rPr>
        <w:t>商品の情報</w:t>
      </w:r>
    </w:p>
    <w:tbl>
      <w:tblPr>
        <w:tblStyle w:val="aa"/>
        <w:tblW w:w="14175" w:type="dxa"/>
        <w:tblInd w:w="534" w:type="dxa"/>
        <w:tblLook w:val="04A0" w:firstRow="1" w:lastRow="0" w:firstColumn="1" w:lastColumn="0" w:noHBand="0" w:noVBand="1"/>
      </w:tblPr>
      <w:tblGrid>
        <w:gridCol w:w="3260"/>
        <w:gridCol w:w="2598"/>
        <w:gridCol w:w="1716"/>
        <w:gridCol w:w="1716"/>
        <w:gridCol w:w="1276"/>
        <w:gridCol w:w="3609"/>
      </w:tblGrid>
      <w:tr w:rsidR="00D51A19" w:rsidRPr="00B73B7F" w14:paraId="48526358" w14:textId="77777777" w:rsidTr="00E56E5B">
        <w:trPr>
          <w:trHeight w:val="237"/>
        </w:trPr>
        <w:tc>
          <w:tcPr>
            <w:tcW w:w="3260" w:type="dxa"/>
            <w:shd w:val="clear" w:color="auto" w:fill="B6DDE8" w:themeFill="accent5" w:themeFillTint="66"/>
          </w:tcPr>
          <w:p w14:paraId="1D94400D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2598" w:type="dxa"/>
            <w:shd w:val="clear" w:color="auto" w:fill="B6DDE8" w:themeFill="accent5" w:themeFillTint="66"/>
          </w:tcPr>
          <w:p w14:paraId="5B69E54C" w14:textId="5CE8E270" w:rsidR="00D51A19" w:rsidRPr="00B73B7F" w:rsidRDefault="00C231C7" w:rsidP="00E92C6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作用</w:t>
            </w:r>
            <w:r w:rsidR="008134F3" w:rsidRPr="00735794">
              <w:rPr>
                <w:rFonts w:asciiTheme="minorEastAsia" w:hAnsiTheme="min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1716" w:type="dxa"/>
            <w:shd w:val="clear" w:color="auto" w:fill="B6DDE8" w:themeFill="accent5" w:themeFillTint="66"/>
          </w:tcPr>
          <w:p w14:paraId="088E85C1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旧JANコード</w:t>
            </w:r>
          </w:p>
        </w:tc>
        <w:tc>
          <w:tcPr>
            <w:tcW w:w="1716" w:type="dxa"/>
            <w:shd w:val="clear" w:color="auto" w:fill="B6DDE8" w:themeFill="accent5" w:themeFillTint="66"/>
          </w:tcPr>
          <w:p w14:paraId="5EADFB3A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新JANコード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38BD02A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認証番号</w:t>
            </w:r>
          </w:p>
        </w:tc>
        <w:tc>
          <w:tcPr>
            <w:tcW w:w="3609" w:type="dxa"/>
            <w:shd w:val="clear" w:color="auto" w:fill="B6DDE8" w:themeFill="accent5" w:themeFillTint="66"/>
          </w:tcPr>
          <w:p w14:paraId="35BDAAE8" w14:textId="77777777" w:rsidR="00D51A19" w:rsidRPr="00B73B7F" w:rsidRDefault="00D51A19" w:rsidP="00B76E2C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</w:tr>
      <w:tr w:rsidR="00D51A19" w:rsidRPr="00B73B7F" w14:paraId="76F881B4" w14:textId="77777777" w:rsidTr="00E56E5B">
        <w:trPr>
          <w:trHeight w:val="236"/>
        </w:trPr>
        <w:tc>
          <w:tcPr>
            <w:tcW w:w="3260" w:type="dxa"/>
            <w:vAlign w:val="center"/>
          </w:tcPr>
          <w:p w14:paraId="1BB9F160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98" w:type="dxa"/>
            <w:vAlign w:val="center"/>
          </w:tcPr>
          <w:p w14:paraId="476DB183" w14:textId="7A7B69B5" w:rsidR="00D51A19" w:rsidRPr="00B73B7F" w:rsidRDefault="00D51A19" w:rsidP="00E92C6F">
            <w:pPr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□</w:t>
            </w:r>
            <w:r w:rsidR="00D91124">
              <w:rPr>
                <w:rFonts w:asciiTheme="minorEastAsia" w:hAnsiTheme="minorEastAsia" w:hint="eastAsia"/>
                <w:sz w:val="22"/>
              </w:rPr>
              <w:t>１</w:t>
            </w:r>
            <w:r w:rsidRPr="00B73B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73B7F" w:rsidRPr="00B73B7F">
              <w:rPr>
                <w:rFonts w:asciiTheme="minorEastAsia" w:hAnsiTheme="minorEastAsia" w:hint="eastAsia"/>
                <w:sz w:val="22"/>
              </w:rPr>
              <w:t>微生物制御</w:t>
            </w:r>
          </w:p>
          <w:p w14:paraId="563FCCEC" w14:textId="6B935118" w:rsidR="00D51A19" w:rsidRPr="00B73B7F" w:rsidRDefault="00D51A19" w:rsidP="00E92C6F">
            <w:pPr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□</w:t>
            </w:r>
            <w:r w:rsidR="00D91124">
              <w:rPr>
                <w:rFonts w:asciiTheme="minorEastAsia" w:hAnsiTheme="minorEastAsia" w:hint="eastAsia"/>
                <w:sz w:val="22"/>
              </w:rPr>
              <w:t>２</w:t>
            </w:r>
            <w:r w:rsidRPr="00B73B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937AB">
              <w:rPr>
                <w:rFonts w:asciiTheme="minorEastAsia" w:hAnsiTheme="minorEastAsia" w:hint="eastAsia"/>
                <w:sz w:val="22"/>
              </w:rPr>
              <w:t>食品</w:t>
            </w:r>
            <w:r w:rsidR="00B73B7F" w:rsidRPr="00B73B7F">
              <w:rPr>
                <w:rFonts w:asciiTheme="minorEastAsia" w:hAnsiTheme="minorEastAsia" w:hint="eastAsia"/>
                <w:sz w:val="22"/>
              </w:rPr>
              <w:t>成分の変化</w:t>
            </w:r>
          </w:p>
          <w:p w14:paraId="68A56DDF" w14:textId="0D9AE7CE" w:rsidR="00D51A19" w:rsidRPr="00B73B7F" w:rsidRDefault="00B73B7F" w:rsidP="00D91124">
            <w:pPr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□</w:t>
            </w:r>
            <w:r w:rsidR="00D91124">
              <w:rPr>
                <w:rFonts w:asciiTheme="minorEastAsia" w:hAnsiTheme="minorEastAsia" w:hint="eastAsia"/>
                <w:sz w:val="22"/>
              </w:rPr>
              <w:t>３</w:t>
            </w:r>
            <w:r w:rsidRPr="00B73B7F">
              <w:rPr>
                <w:rFonts w:asciiTheme="minorEastAsia" w:hAnsiTheme="minorEastAsia" w:hint="eastAsia"/>
                <w:sz w:val="22"/>
              </w:rPr>
              <w:t xml:space="preserve">　物性変化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D74F2AF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7A8EE1E9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7DACA4" w14:textId="77777777" w:rsidR="00D51A19" w:rsidRPr="00B73B7F" w:rsidRDefault="00D51A19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09" w:type="dxa"/>
            <w:shd w:val="clear" w:color="auto" w:fill="auto"/>
            <w:vAlign w:val="center"/>
          </w:tcPr>
          <w:p w14:paraId="2E54F94E" w14:textId="77777777" w:rsidR="00D51A19" w:rsidRPr="00B73B7F" w:rsidRDefault="00D51A1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0CECE421" w14:textId="77777777" w:rsidR="00D51A19" w:rsidRPr="00B73B7F" w:rsidRDefault="00D51A19" w:rsidP="0044612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694CDAD" w14:textId="0ABB7479" w:rsidR="00E47783" w:rsidRPr="00B73B7F" w:rsidRDefault="00103BC6" w:rsidP="002447EF">
      <w:pPr>
        <w:widowControl/>
        <w:ind w:leftChars="209" w:left="707" w:hangingChars="122" w:hanging="268"/>
        <w:jc w:val="left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※</w:t>
      </w:r>
      <w:r w:rsidR="00B9648A" w:rsidRPr="00B9648A">
        <w:rPr>
          <w:rFonts w:asciiTheme="minorEastAsia" w:hAnsiTheme="minorEastAsia" w:hint="eastAsia"/>
          <w:sz w:val="22"/>
        </w:rPr>
        <w:t>申請する商品において、高圧</w:t>
      </w:r>
      <w:r w:rsidR="00FE43F2">
        <w:rPr>
          <w:rFonts w:asciiTheme="minorEastAsia" w:hAnsiTheme="minorEastAsia" w:hint="eastAsia"/>
          <w:sz w:val="22"/>
        </w:rPr>
        <w:t>加工</w:t>
      </w:r>
      <w:r w:rsidR="00B9648A" w:rsidRPr="00B9648A">
        <w:rPr>
          <w:rFonts w:asciiTheme="minorEastAsia" w:hAnsiTheme="minorEastAsia" w:hint="eastAsia"/>
          <w:sz w:val="22"/>
        </w:rPr>
        <w:t>により高付加価値化をもたらす</w:t>
      </w:r>
      <w:r w:rsidR="00C231C7">
        <w:rPr>
          <w:rFonts w:asciiTheme="minorEastAsia" w:hAnsiTheme="minorEastAsia" w:hint="eastAsia"/>
          <w:sz w:val="22"/>
        </w:rPr>
        <w:t>作用</w:t>
      </w:r>
      <w:r w:rsidR="00B73B7F" w:rsidRPr="00B73B7F">
        <w:rPr>
          <w:rFonts w:asciiTheme="minorEastAsia" w:hAnsiTheme="minorEastAsia" w:hint="eastAsia"/>
          <w:sz w:val="22"/>
        </w:rPr>
        <w:t>の□</w:t>
      </w:r>
      <w:r w:rsidRPr="00B73B7F">
        <w:rPr>
          <w:rFonts w:asciiTheme="minorEastAsia" w:hAnsiTheme="minorEastAsia" w:hint="eastAsia"/>
          <w:sz w:val="22"/>
        </w:rPr>
        <w:t>に</w:t>
      </w:r>
      <w:r w:rsidR="00B73B7F" w:rsidRPr="00B73B7F">
        <w:rPr>
          <w:rFonts w:asciiTheme="minorEastAsia" w:hAnsiTheme="minorEastAsia" w:hint="eastAsia"/>
          <w:sz w:val="22"/>
        </w:rPr>
        <w:t>チェック</w:t>
      </w:r>
      <w:r w:rsidR="00B9648A">
        <w:rPr>
          <w:rFonts w:asciiTheme="minorEastAsia" w:hAnsiTheme="minorEastAsia" w:hint="eastAsia"/>
          <w:sz w:val="22"/>
        </w:rPr>
        <w:t>するか、□を黒く塗りつぶ</w:t>
      </w:r>
      <w:r w:rsidRPr="00B73B7F">
        <w:rPr>
          <w:rFonts w:asciiTheme="minorEastAsia" w:hAnsiTheme="minorEastAsia" w:hint="eastAsia"/>
          <w:sz w:val="22"/>
        </w:rPr>
        <w:t>してください。</w:t>
      </w:r>
      <w:r w:rsidR="002447EF" w:rsidRPr="002447EF">
        <w:rPr>
          <w:rFonts w:asciiTheme="minorEastAsia" w:hAnsiTheme="minorEastAsia" w:hint="eastAsia"/>
          <w:sz w:val="22"/>
        </w:rPr>
        <w:t>（複数該当する場合は、代表的な作用を一つ記入してください。）</w:t>
      </w:r>
    </w:p>
    <w:p w14:paraId="05A34649" w14:textId="77777777" w:rsidR="008134F3" w:rsidRPr="00C231C7" w:rsidRDefault="008134F3" w:rsidP="00103BC6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</w:p>
    <w:p w14:paraId="63CC093A" w14:textId="77777777" w:rsidR="00E47783" w:rsidRPr="00B73B7F" w:rsidRDefault="00103BC6" w:rsidP="00E47783">
      <w:pPr>
        <w:widowControl/>
        <w:jc w:val="left"/>
        <w:rPr>
          <w:rFonts w:asciiTheme="minorEastAsia" w:hAnsiTheme="minorEastAsia"/>
          <w:sz w:val="22"/>
        </w:rPr>
      </w:pPr>
      <w:r w:rsidRPr="00B73B7F">
        <w:rPr>
          <w:rFonts w:asciiTheme="minorEastAsia" w:hAnsiTheme="minorEastAsia" w:hint="eastAsia"/>
          <w:sz w:val="22"/>
        </w:rPr>
        <w:t>２．変更する</w:t>
      </w:r>
      <w:r w:rsidR="00E47783" w:rsidRPr="00B73B7F">
        <w:rPr>
          <w:rFonts w:asciiTheme="minorEastAsia" w:hAnsiTheme="minorEastAsia" w:hint="eastAsia"/>
          <w:sz w:val="22"/>
        </w:rPr>
        <w:t>商品の画像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6869"/>
        <w:gridCol w:w="6870"/>
      </w:tblGrid>
      <w:tr w:rsidR="00272CDB" w:rsidRPr="00B73B7F" w14:paraId="550A2AB5" w14:textId="77777777" w:rsidTr="00F44B49">
        <w:trPr>
          <w:trHeight w:val="237"/>
        </w:trPr>
        <w:tc>
          <w:tcPr>
            <w:tcW w:w="436" w:type="dxa"/>
            <w:shd w:val="clear" w:color="auto" w:fill="B6DDE8" w:themeFill="accent5" w:themeFillTint="66"/>
          </w:tcPr>
          <w:p w14:paraId="258AE471" w14:textId="77777777" w:rsidR="00E47783" w:rsidRPr="00B73B7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69" w:type="dxa"/>
            <w:shd w:val="clear" w:color="auto" w:fill="B6DDE8" w:themeFill="accent5" w:themeFillTint="66"/>
          </w:tcPr>
          <w:p w14:paraId="5C6A8BE1" w14:textId="77777777" w:rsidR="00E47783" w:rsidRPr="00B73B7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表面</w:t>
            </w:r>
          </w:p>
        </w:tc>
        <w:tc>
          <w:tcPr>
            <w:tcW w:w="6870" w:type="dxa"/>
            <w:shd w:val="clear" w:color="auto" w:fill="B6DDE8" w:themeFill="accent5" w:themeFillTint="66"/>
          </w:tcPr>
          <w:p w14:paraId="7E8525DA" w14:textId="77777777" w:rsidR="00E47783" w:rsidRPr="00B73B7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裏面</w:t>
            </w:r>
          </w:p>
        </w:tc>
      </w:tr>
      <w:tr w:rsidR="00B73B7F" w:rsidRPr="00B73B7F" w14:paraId="4FCFACC4" w14:textId="77777777" w:rsidTr="002447EF">
        <w:trPr>
          <w:trHeight w:val="2361"/>
        </w:trPr>
        <w:tc>
          <w:tcPr>
            <w:tcW w:w="436" w:type="dxa"/>
            <w:shd w:val="clear" w:color="auto" w:fill="B6DDE8" w:themeFill="accent5" w:themeFillTint="66"/>
            <w:vAlign w:val="center"/>
          </w:tcPr>
          <w:p w14:paraId="02154E2E" w14:textId="77777777" w:rsidR="00E47783" w:rsidRPr="00B73B7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変</w:t>
            </w:r>
          </w:p>
          <w:p w14:paraId="0664E7D2" w14:textId="77777777" w:rsidR="00E47783" w:rsidRPr="00B73B7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更</w:t>
            </w:r>
          </w:p>
          <w:p w14:paraId="681E241A" w14:textId="77777777" w:rsidR="00E47783" w:rsidRPr="00B73B7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前</w:t>
            </w:r>
          </w:p>
        </w:tc>
        <w:tc>
          <w:tcPr>
            <w:tcW w:w="6869" w:type="dxa"/>
            <w:shd w:val="clear" w:color="auto" w:fill="auto"/>
            <w:vAlign w:val="center"/>
          </w:tcPr>
          <w:p w14:paraId="675BEED9" w14:textId="77777777" w:rsidR="00E47783" w:rsidRPr="00B73B7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14:paraId="4CE6DD96" w14:textId="77777777" w:rsidR="00E47783" w:rsidRPr="00B73B7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73B7F" w:rsidRPr="00B73B7F" w14:paraId="2E1665A5" w14:textId="77777777" w:rsidTr="00B359F0">
        <w:trPr>
          <w:trHeight w:val="2409"/>
        </w:trPr>
        <w:tc>
          <w:tcPr>
            <w:tcW w:w="436" w:type="dxa"/>
            <w:shd w:val="clear" w:color="auto" w:fill="B6DDE8" w:themeFill="accent5" w:themeFillTint="66"/>
            <w:vAlign w:val="center"/>
          </w:tcPr>
          <w:p w14:paraId="6D23BCE8" w14:textId="77777777" w:rsidR="00E47783" w:rsidRPr="00B73B7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変</w:t>
            </w:r>
          </w:p>
          <w:p w14:paraId="0F130B18" w14:textId="77777777" w:rsidR="00E47783" w:rsidRPr="00B73B7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更</w:t>
            </w:r>
          </w:p>
          <w:p w14:paraId="689D401A" w14:textId="77777777" w:rsidR="00E47783" w:rsidRPr="00B73B7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73B7F">
              <w:rPr>
                <w:rFonts w:asciiTheme="minorEastAsia" w:hAnsiTheme="minorEastAsia" w:hint="eastAsia"/>
                <w:sz w:val="22"/>
              </w:rPr>
              <w:t>後</w:t>
            </w:r>
          </w:p>
        </w:tc>
        <w:tc>
          <w:tcPr>
            <w:tcW w:w="6869" w:type="dxa"/>
            <w:shd w:val="clear" w:color="auto" w:fill="auto"/>
            <w:vAlign w:val="center"/>
          </w:tcPr>
          <w:p w14:paraId="73B121F9" w14:textId="77777777" w:rsidR="00E47783" w:rsidRPr="00B73B7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14:paraId="6D714950" w14:textId="77777777" w:rsidR="00E47783" w:rsidRPr="00B73B7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5F1D772" w14:textId="7383A806" w:rsidR="00756C37" w:rsidRPr="004407DF" w:rsidRDefault="00CC3F63" w:rsidP="004407DF">
      <w:pPr>
        <w:ind w:leftChars="202" w:left="424"/>
      </w:pPr>
      <w:r w:rsidRPr="00735794">
        <w:rPr>
          <w:rFonts w:asciiTheme="minorEastAsia" w:hAnsiTheme="minorEastAsia" w:hint="eastAsia"/>
          <w:sz w:val="22"/>
        </w:rPr>
        <w:t>※認証マークの表示予定位置等に関する説明を付け加えること。</w:t>
      </w:r>
    </w:p>
    <w:sectPr w:rsidR="00756C37" w:rsidRPr="004407DF" w:rsidSect="004407DF">
      <w:headerReference w:type="default" r:id="rId9"/>
      <w:footerReference w:type="default" r:id="rId10"/>
      <w:pgSz w:w="16838" w:h="11906" w:orient="landscape" w:code="9"/>
      <w:pgMar w:top="1134" w:right="1134" w:bottom="1134" w:left="1134" w:header="851" w:footer="624" w:gutter="0"/>
      <w:cols w:space="425"/>
      <w:docGrid w:type="lines" w:linePitch="33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F9F731" w15:done="0"/>
  <w15:commentEx w15:paraId="7D047A35" w15:done="0"/>
  <w15:commentEx w15:paraId="2667966E" w15:done="0"/>
  <w15:commentEx w15:paraId="1A4698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CCD20" w14:textId="77777777" w:rsidR="00E20FF9" w:rsidRDefault="00E20FF9" w:rsidP="00850968">
      <w:r>
        <w:separator/>
      </w:r>
    </w:p>
  </w:endnote>
  <w:endnote w:type="continuationSeparator" w:id="0">
    <w:p w14:paraId="1AD6C1AB" w14:textId="77777777" w:rsidR="00E20FF9" w:rsidRDefault="00E20FF9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9B7E" w14:textId="77777777" w:rsidR="00E20FF9" w:rsidRPr="00885464" w:rsidRDefault="00E20FF9" w:rsidP="008854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6BE00" w14:textId="77777777" w:rsidR="00E20FF9" w:rsidRDefault="00E20FF9" w:rsidP="00850968">
      <w:r>
        <w:separator/>
      </w:r>
    </w:p>
  </w:footnote>
  <w:footnote w:type="continuationSeparator" w:id="0">
    <w:p w14:paraId="1BEE9067" w14:textId="77777777" w:rsidR="00E20FF9" w:rsidRDefault="00E20FF9" w:rsidP="0085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5DB8" w14:textId="389077C1" w:rsidR="00E20FF9" w:rsidRPr="00B72BC7" w:rsidRDefault="00E20FF9" w:rsidP="00B72B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57A"/>
    <w:multiLevelType w:val="hybridMultilevel"/>
    <w:tmpl w:val="B606A2D4"/>
    <w:lvl w:ilvl="0" w:tplc="34A870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E7E7FA6"/>
    <w:multiLevelType w:val="hybridMultilevel"/>
    <w:tmpl w:val="D1008ADE"/>
    <w:lvl w:ilvl="0" w:tplc="2D66F1D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健康ビジネス協議会">
    <w15:presenceInfo w15:providerId="None" w15:userId="健康ビジネス協議会"/>
  </w15:person>
  <w15:person w15:author="s-mineo">
    <w15:presenceInfo w15:providerId="None" w15:userId="s-mine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A"/>
    <w:rsid w:val="00002FBD"/>
    <w:rsid w:val="00017FCE"/>
    <w:rsid w:val="0002271A"/>
    <w:rsid w:val="000360F2"/>
    <w:rsid w:val="000501BA"/>
    <w:rsid w:val="000515C8"/>
    <w:rsid w:val="0005192E"/>
    <w:rsid w:val="00057105"/>
    <w:rsid w:val="00062522"/>
    <w:rsid w:val="00067757"/>
    <w:rsid w:val="00071B98"/>
    <w:rsid w:val="00082D6E"/>
    <w:rsid w:val="00086881"/>
    <w:rsid w:val="00093547"/>
    <w:rsid w:val="000B2EB8"/>
    <w:rsid w:val="000C6203"/>
    <w:rsid w:val="000D1F5E"/>
    <w:rsid w:val="000F242C"/>
    <w:rsid w:val="000F6FB1"/>
    <w:rsid w:val="00103BC6"/>
    <w:rsid w:val="00106FA0"/>
    <w:rsid w:val="00107A46"/>
    <w:rsid w:val="0011780B"/>
    <w:rsid w:val="00134EEF"/>
    <w:rsid w:val="00137E1B"/>
    <w:rsid w:val="001406B7"/>
    <w:rsid w:val="00140B16"/>
    <w:rsid w:val="001423E5"/>
    <w:rsid w:val="00157387"/>
    <w:rsid w:val="00172BF8"/>
    <w:rsid w:val="001759B4"/>
    <w:rsid w:val="00192CD9"/>
    <w:rsid w:val="00193420"/>
    <w:rsid w:val="001959F6"/>
    <w:rsid w:val="00196996"/>
    <w:rsid w:val="00197BE5"/>
    <w:rsid w:val="001A1474"/>
    <w:rsid w:val="001A1D2E"/>
    <w:rsid w:val="001B5428"/>
    <w:rsid w:val="001B7A97"/>
    <w:rsid w:val="001C1365"/>
    <w:rsid w:val="001C1746"/>
    <w:rsid w:val="001C217E"/>
    <w:rsid w:val="001C2323"/>
    <w:rsid w:val="001C5A9D"/>
    <w:rsid w:val="001C6000"/>
    <w:rsid w:val="001C6C81"/>
    <w:rsid w:val="001D38BE"/>
    <w:rsid w:val="001E5624"/>
    <w:rsid w:val="001F0203"/>
    <w:rsid w:val="001F54AF"/>
    <w:rsid w:val="00201410"/>
    <w:rsid w:val="002014E9"/>
    <w:rsid w:val="00204F23"/>
    <w:rsid w:val="00207CDC"/>
    <w:rsid w:val="00215AB6"/>
    <w:rsid w:val="00220C38"/>
    <w:rsid w:val="00224FC0"/>
    <w:rsid w:val="00225192"/>
    <w:rsid w:val="00225EC8"/>
    <w:rsid w:val="0023262A"/>
    <w:rsid w:val="00235C0A"/>
    <w:rsid w:val="002370DB"/>
    <w:rsid w:val="002447EF"/>
    <w:rsid w:val="00252766"/>
    <w:rsid w:val="00255431"/>
    <w:rsid w:val="00272698"/>
    <w:rsid w:val="00272CDB"/>
    <w:rsid w:val="0029156F"/>
    <w:rsid w:val="002937AB"/>
    <w:rsid w:val="00297235"/>
    <w:rsid w:val="002A0B0D"/>
    <w:rsid w:val="002A568D"/>
    <w:rsid w:val="002B42E2"/>
    <w:rsid w:val="002B6B97"/>
    <w:rsid w:val="002C2521"/>
    <w:rsid w:val="002C3172"/>
    <w:rsid w:val="002D2C0B"/>
    <w:rsid w:val="002D4749"/>
    <w:rsid w:val="002E49C6"/>
    <w:rsid w:val="002F3E43"/>
    <w:rsid w:val="002F50DD"/>
    <w:rsid w:val="002F5657"/>
    <w:rsid w:val="00301849"/>
    <w:rsid w:val="00303BE3"/>
    <w:rsid w:val="00306A8F"/>
    <w:rsid w:val="0030720F"/>
    <w:rsid w:val="00307CBF"/>
    <w:rsid w:val="00313841"/>
    <w:rsid w:val="0032379E"/>
    <w:rsid w:val="003237D8"/>
    <w:rsid w:val="003241A4"/>
    <w:rsid w:val="0032471E"/>
    <w:rsid w:val="00333894"/>
    <w:rsid w:val="003407F4"/>
    <w:rsid w:val="00351F09"/>
    <w:rsid w:val="0035728A"/>
    <w:rsid w:val="00362276"/>
    <w:rsid w:val="0036398E"/>
    <w:rsid w:val="00365E2B"/>
    <w:rsid w:val="0037688B"/>
    <w:rsid w:val="003824F6"/>
    <w:rsid w:val="00384A49"/>
    <w:rsid w:val="00385795"/>
    <w:rsid w:val="0038714D"/>
    <w:rsid w:val="003A1EDB"/>
    <w:rsid w:val="003A6679"/>
    <w:rsid w:val="003C22BF"/>
    <w:rsid w:val="003C7A1A"/>
    <w:rsid w:val="003D42F7"/>
    <w:rsid w:val="003E6019"/>
    <w:rsid w:val="003F3518"/>
    <w:rsid w:val="003F4B71"/>
    <w:rsid w:val="00403C03"/>
    <w:rsid w:val="00413C71"/>
    <w:rsid w:val="00414A76"/>
    <w:rsid w:val="00416DA7"/>
    <w:rsid w:val="004172D7"/>
    <w:rsid w:val="0042116D"/>
    <w:rsid w:val="00421B29"/>
    <w:rsid w:val="004240CB"/>
    <w:rsid w:val="00434B52"/>
    <w:rsid w:val="00437C38"/>
    <w:rsid w:val="004407DF"/>
    <w:rsid w:val="00443311"/>
    <w:rsid w:val="00446122"/>
    <w:rsid w:val="00450221"/>
    <w:rsid w:val="00453C5A"/>
    <w:rsid w:val="004703C2"/>
    <w:rsid w:val="00493AD1"/>
    <w:rsid w:val="00495805"/>
    <w:rsid w:val="0049765F"/>
    <w:rsid w:val="00497AFE"/>
    <w:rsid w:val="004A30E0"/>
    <w:rsid w:val="004B67F1"/>
    <w:rsid w:val="004B7100"/>
    <w:rsid w:val="004B7D9A"/>
    <w:rsid w:val="004D449A"/>
    <w:rsid w:val="004D48C1"/>
    <w:rsid w:val="004D4D20"/>
    <w:rsid w:val="004D600E"/>
    <w:rsid w:val="004E1342"/>
    <w:rsid w:val="004E2DAA"/>
    <w:rsid w:val="004E7B12"/>
    <w:rsid w:val="004F431A"/>
    <w:rsid w:val="005018D6"/>
    <w:rsid w:val="005025E9"/>
    <w:rsid w:val="00503555"/>
    <w:rsid w:val="005062F1"/>
    <w:rsid w:val="00512EFC"/>
    <w:rsid w:val="0051542A"/>
    <w:rsid w:val="005252F7"/>
    <w:rsid w:val="005267ED"/>
    <w:rsid w:val="00533A1A"/>
    <w:rsid w:val="005419C3"/>
    <w:rsid w:val="005547F8"/>
    <w:rsid w:val="00563267"/>
    <w:rsid w:val="00563AA2"/>
    <w:rsid w:val="00566959"/>
    <w:rsid w:val="00570B0B"/>
    <w:rsid w:val="0057162C"/>
    <w:rsid w:val="005808AD"/>
    <w:rsid w:val="0058180E"/>
    <w:rsid w:val="00582DE9"/>
    <w:rsid w:val="005868B0"/>
    <w:rsid w:val="00587416"/>
    <w:rsid w:val="00587919"/>
    <w:rsid w:val="0059379B"/>
    <w:rsid w:val="005A5AA8"/>
    <w:rsid w:val="005B4968"/>
    <w:rsid w:val="005B5DDE"/>
    <w:rsid w:val="005C6D45"/>
    <w:rsid w:val="005D3262"/>
    <w:rsid w:val="005D41A7"/>
    <w:rsid w:val="005D45B2"/>
    <w:rsid w:val="005E34B3"/>
    <w:rsid w:val="005E4B55"/>
    <w:rsid w:val="005F036B"/>
    <w:rsid w:val="005F7E08"/>
    <w:rsid w:val="00603F18"/>
    <w:rsid w:val="00605C27"/>
    <w:rsid w:val="00622A10"/>
    <w:rsid w:val="0063560F"/>
    <w:rsid w:val="00642FED"/>
    <w:rsid w:val="006457D1"/>
    <w:rsid w:val="00646257"/>
    <w:rsid w:val="00655EF3"/>
    <w:rsid w:val="0066003E"/>
    <w:rsid w:val="00660A39"/>
    <w:rsid w:val="00666B42"/>
    <w:rsid w:val="006A0311"/>
    <w:rsid w:val="006A2330"/>
    <w:rsid w:val="006A75D1"/>
    <w:rsid w:val="006C191A"/>
    <w:rsid w:val="006C45E7"/>
    <w:rsid w:val="006D7814"/>
    <w:rsid w:val="006E6B08"/>
    <w:rsid w:val="006F1F48"/>
    <w:rsid w:val="006F282B"/>
    <w:rsid w:val="006F3A29"/>
    <w:rsid w:val="006F4B10"/>
    <w:rsid w:val="006F5D2B"/>
    <w:rsid w:val="007107A2"/>
    <w:rsid w:val="00711BB1"/>
    <w:rsid w:val="00720821"/>
    <w:rsid w:val="007215D4"/>
    <w:rsid w:val="00727EED"/>
    <w:rsid w:val="007311F9"/>
    <w:rsid w:val="00732522"/>
    <w:rsid w:val="00733B6B"/>
    <w:rsid w:val="00735794"/>
    <w:rsid w:val="00741D65"/>
    <w:rsid w:val="00756C37"/>
    <w:rsid w:val="00756E12"/>
    <w:rsid w:val="00757B6B"/>
    <w:rsid w:val="0076268D"/>
    <w:rsid w:val="007678EC"/>
    <w:rsid w:val="00774563"/>
    <w:rsid w:val="00774B97"/>
    <w:rsid w:val="00787589"/>
    <w:rsid w:val="007913A1"/>
    <w:rsid w:val="00792901"/>
    <w:rsid w:val="00793710"/>
    <w:rsid w:val="0079631E"/>
    <w:rsid w:val="007B183C"/>
    <w:rsid w:val="007B72A3"/>
    <w:rsid w:val="007C07B8"/>
    <w:rsid w:val="007C2C6F"/>
    <w:rsid w:val="007D3DAA"/>
    <w:rsid w:val="007F09EA"/>
    <w:rsid w:val="008071D7"/>
    <w:rsid w:val="00812246"/>
    <w:rsid w:val="008134F3"/>
    <w:rsid w:val="00813FA9"/>
    <w:rsid w:val="00816823"/>
    <w:rsid w:val="0082233F"/>
    <w:rsid w:val="008262F4"/>
    <w:rsid w:val="0083188A"/>
    <w:rsid w:val="00832497"/>
    <w:rsid w:val="008371B8"/>
    <w:rsid w:val="0084098B"/>
    <w:rsid w:val="0084378D"/>
    <w:rsid w:val="00850968"/>
    <w:rsid w:val="00863492"/>
    <w:rsid w:val="00863671"/>
    <w:rsid w:val="00885464"/>
    <w:rsid w:val="00886A0F"/>
    <w:rsid w:val="00895C82"/>
    <w:rsid w:val="008A0A12"/>
    <w:rsid w:val="008A21FC"/>
    <w:rsid w:val="008A6117"/>
    <w:rsid w:val="008B2AFC"/>
    <w:rsid w:val="008B3D71"/>
    <w:rsid w:val="008B7C1E"/>
    <w:rsid w:val="008C1DF1"/>
    <w:rsid w:val="008C3174"/>
    <w:rsid w:val="008C37D7"/>
    <w:rsid w:val="008E0214"/>
    <w:rsid w:val="008E1182"/>
    <w:rsid w:val="008E7046"/>
    <w:rsid w:val="008F10EF"/>
    <w:rsid w:val="008F4E0A"/>
    <w:rsid w:val="008F7092"/>
    <w:rsid w:val="0091012E"/>
    <w:rsid w:val="009116A8"/>
    <w:rsid w:val="00912FB8"/>
    <w:rsid w:val="009142BA"/>
    <w:rsid w:val="00914BA5"/>
    <w:rsid w:val="009208D5"/>
    <w:rsid w:val="009242E6"/>
    <w:rsid w:val="00941848"/>
    <w:rsid w:val="00945FE8"/>
    <w:rsid w:val="009500B9"/>
    <w:rsid w:val="00950404"/>
    <w:rsid w:val="009519BB"/>
    <w:rsid w:val="00956B44"/>
    <w:rsid w:val="00960D4F"/>
    <w:rsid w:val="009615F7"/>
    <w:rsid w:val="00962C78"/>
    <w:rsid w:val="009630CA"/>
    <w:rsid w:val="0096724A"/>
    <w:rsid w:val="00975539"/>
    <w:rsid w:val="009866F0"/>
    <w:rsid w:val="00994F0D"/>
    <w:rsid w:val="009A1093"/>
    <w:rsid w:val="009A54E1"/>
    <w:rsid w:val="009C060B"/>
    <w:rsid w:val="009C5B71"/>
    <w:rsid w:val="009E18F2"/>
    <w:rsid w:val="009E4FFE"/>
    <w:rsid w:val="009F0EF3"/>
    <w:rsid w:val="009F2B8A"/>
    <w:rsid w:val="009F7D53"/>
    <w:rsid w:val="00A0299F"/>
    <w:rsid w:val="00A02F5C"/>
    <w:rsid w:val="00A0685D"/>
    <w:rsid w:val="00A2442A"/>
    <w:rsid w:val="00A36A8F"/>
    <w:rsid w:val="00A45AB5"/>
    <w:rsid w:val="00A5087F"/>
    <w:rsid w:val="00A51482"/>
    <w:rsid w:val="00A56DE2"/>
    <w:rsid w:val="00A57B5D"/>
    <w:rsid w:val="00A60E17"/>
    <w:rsid w:val="00A645A2"/>
    <w:rsid w:val="00A65C48"/>
    <w:rsid w:val="00A677DD"/>
    <w:rsid w:val="00A734EF"/>
    <w:rsid w:val="00A81DF8"/>
    <w:rsid w:val="00A872E5"/>
    <w:rsid w:val="00A87BF8"/>
    <w:rsid w:val="00A92A40"/>
    <w:rsid w:val="00AA2D9C"/>
    <w:rsid w:val="00AB05F9"/>
    <w:rsid w:val="00AB0A8D"/>
    <w:rsid w:val="00AB757A"/>
    <w:rsid w:val="00AC460C"/>
    <w:rsid w:val="00AC5600"/>
    <w:rsid w:val="00AC6D9D"/>
    <w:rsid w:val="00AD1986"/>
    <w:rsid w:val="00AD483D"/>
    <w:rsid w:val="00AD580A"/>
    <w:rsid w:val="00AE3A40"/>
    <w:rsid w:val="00AE7498"/>
    <w:rsid w:val="00AF058B"/>
    <w:rsid w:val="00AF2789"/>
    <w:rsid w:val="00B10A75"/>
    <w:rsid w:val="00B1101C"/>
    <w:rsid w:val="00B12CAC"/>
    <w:rsid w:val="00B20757"/>
    <w:rsid w:val="00B253B9"/>
    <w:rsid w:val="00B31165"/>
    <w:rsid w:val="00B34258"/>
    <w:rsid w:val="00B359F0"/>
    <w:rsid w:val="00B70C09"/>
    <w:rsid w:val="00B72BC7"/>
    <w:rsid w:val="00B73B7F"/>
    <w:rsid w:val="00B76E2C"/>
    <w:rsid w:val="00B91934"/>
    <w:rsid w:val="00B9648A"/>
    <w:rsid w:val="00BA0807"/>
    <w:rsid w:val="00BA47B3"/>
    <w:rsid w:val="00BC0BBB"/>
    <w:rsid w:val="00BC1025"/>
    <w:rsid w:val="00BC2552"/>
    <w:rsid w:val="00BC310D"/>
    <w:rsid w:val="00BC38F1"/>
    <w:rsid w:val="00BC3AB1"/>
    <w:rsid w:val="00BD02DF"/>
    <w:rsid w:val="00BD032E"/>
    <w:rsid w:val="00BD1A4E"/>
    <w:rsid w:val="00BD242B"/>
    <w:rsid w:val="00BE400D"/>
    <w:rsid w:val="00BE5ADF"/>
    <w:rsid w:val="00BF6585"/>
    <w:rsid w:val="00BF7D84"/>
    <w:rsid w:val="00C05022"/>
    <w:rsid w:val="00C1042B"/>
    <w:rsid w:val="00C12A96"/>
    <w:rsid w:val="00C14A38"/>
    <w:rsid w:val="00C174D6"/>
    <w:rsid w:val="00C231C7"/>
    <w:rsid w:val="00C237B9"/>
    <w:rsid w:val="00C24481"/>
    <w:rsid w:val="00C305B0"/>
    <w:rsid w:val="00C336B5"/>
    <w:rsid w:val="00C337A4"/>
    <w:rsid w:val="00C36002"/>
    <w:rsid w:val="00C43F63"/>
    <w:rsid w:val="00C45952"/>
    <w:rsid w:val="00C55270"/>
    <w:rsid w:val="00C5730A"/>
    <w:rsid w:val="00C60A58"/>
    <w:rsid w:val="00C63B3C"/>
    <w:rsid w:val="00C713C2"/>
    <w:rsid w:val="00C93206"/>
    <w:rsid w:val="00C95DA9"/>
    <w:rsid w:val="00CA278E"/>
    <w:rsid w:val="00CB46A3"/>
    <w:rsid w:val="00CC3035"/>
    <w:rsid w:val="00CC3F63"/>
    <w:rsid w:val="00CC7C76"/>
    <w:rsid w:val="00CC7D20"/>
    <w:rsid w:val="00CD49EE"/>
    <w:rsid w:val="00CD7DC2"/>
    <w:rsid w:val="00CE1831"/>
    <w:rsid w:val="00CE3360"/>
    <w:rsid w:val="00CE7293"/>
    <w:rsid w:val="00CE779A"/>
    <w:rsid w:val="00CF31AF"/>
    <w:rsid w:val="00D0193E"/>
    <w:rsid w:val="00D0540F"/>
    <w:rsid w:val="00D06F4E"/>
    <w:rsid w:val="00D23CC4"/>
    <w:rsid w:val="00D26311"/>
    <w:rsid w:val="00D30344"/>
    <w:rsid w:val="00D51A19"/>
    <w:rsid w:val="00D52E7D"/>
    <w:rsid w:val="00D5619C"/>
    <w:rsid w:val="00D6063C"/>
    <w:rsid w:val="00D61F2C"/>
    <w:rsid w:val="00D66685"/>
    <w:rsid w:val="00D66800"/>
    <w:rsid w:val="00D734C3"/>
    <w:rsid w:val="00D774E4"/>
    <w:rsid w:val="00D803FC"/>
    <w:rsid w:val="00D87D5C"/>
    <w:rsid w:val="00D90AC8"/>
    <w:rsid w:val="00D90FDB"/>
    <w:rsid w:val="00D91124"/>
    <w:rsid w:val="00D95937"/>
    <w:rsid w:val="00D97990"/>
    <w:rsid w:val="00DB2551"/>
    <w:rsid w:val="00DB5802"/>
    <w:rsid w:val="00DB7CB9"/>
    <w:rsid w:val="00DC23F0"/>
    <w:rsid w:val="00DD17CB"/>
    <w:rsid w:val="00DE04C6"/>
    <w:rsid w:val="00DF5DE8"/>
    <w:rsid w:val="00E145A6"/>
    <w:rsid w:val="00E20FF9"/>
    <w:rsid w:val="00E31503"/>
    <w:rsid w:val="00E43004"/>
    <w:rsid w:val="00E47783"/>
    <w:rsid w:val="00E56E5B"/>
    <w:rsid w:val="00E61031"/>
    <w:rsid w:val="00E67D37"/>
    <w:rsid w:val="00E72530"/>
    <w:rsid w:val="00E74E64"/>
    <w:rsid w:val="00E771E6"/>
    <w:rsid w:val="00E82105"/>
    <w:rsid w:val="00E916A4"/>
    <w:rsid w:val="00E92C6F"/>
    <w:rsid w:val="00EA560B"/>
    <w:rsid w:val="00EB60CA"/>
    <w:rsid w:val="00EB7382"/>
    <w:rsid w:val="00EB7B4B"/>
    <w:rsid w:val="00EC3B19"/>
    <w:rsid w:val="00ED4C8B"/>
    <w:rsid w:val="00ED4E83"/>
    <w:rsid w:val="00EE5F8A"/>
    <w:rsid w:val="00EF4D4F"/>
    <w:rsid w:val="00F15450"/>
    <w:rsid w:val="00F20825"/>
    <w:rsid w:val="00F44B49"/>
    <w:rsid w:val="00F52286"/>
    <w:rsid w:val="00F523F7"/>
    <w:rsid w:val="00F55696"/>
    <w:rsid w:val="00F57ED1"/>
    <w:rsid w:val="00F671A8"/>
    <w:rsid w:val="00F671AE"/>
    <w:rsid w:val="00F8249E"/>
    <w:rsid w:val="00F90192"/>
    <w:rsid w:val="00F936D4"/>
    <w:rsid w:val="00FB4E25"/>
    <w:rsid w:val="00FC1AE7"/>
    <w:rsid w:val="00FD2FA9"/>
    <w:rsid w:val="00FD6234"/>
    <w:rsid w:val="00FE13AB"/>
    <w:rsid w:val="00FE43F2"/>
    <w:rsid w:val="00FE6093"/>
    <w:rsid w:val="00FE756B"/>
    <w:rsid w:val="00FF5785"/>
    <w:rsid w:val="00FF63A3"/>
    <w:rsid w:val="00FF6803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5F53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E1831"/>
  </w:style>
  <w:style w:type="character" w:styleId="ac">
    <w:name w:val="annotation reference"/>
    <w:basedOn w:val="a0"/>
    <w:uiPriority w:val="99"/>
    <w:semiHidden/>
    <w:unhideWhenUsed/>
    <w:rsid w:val="00D561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619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619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61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619C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756C37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f2">
    <w:name w:val="記 (文字)"/>
    <w:basedOn w:val="a0"/>
    <w:link w:val="af1"/>
    <w:uiPriority w:val="99"/>
    <w:rsid w:val="00756C37"/>
    <w:rPr>
      <w:rFonts w:asciiTheme="minorEastAsia" w:hAnsiTheme="minorEastAsia"/>
      <w:sz w:val="22"/>
      <w:szCs w:val="24"/>
    </w:rPr>
  </w:style>
  <w:style w:type="paragraph" w:styleId="af3">
    <w:name w:val="Closing"/>
    <w:basedOn w:val="a"/>
    <w:link w:val="af4"/>
    <w:uiPriority w:val="99"/>
    <w:unhideWhenUsed/>
    <w:rsid w:val="00756C37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f4">
    <w:name w:val="結語 (文字)"/>
    <w:basedOn w:val="a0"/>
    <w:link w:val="af3"/>
    <w:uiPriority w:val="99"/>
    <w:rsid w:val="00756C37"/>
    <w:rPr>
      <w:rFonts w:asciiTheme="minorEastAsia" w:hAnsiTheme="minorEastAsi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E1831"/>
  </w:style>
  <w:style w:type="character" w:styleId="ac">
    <w:name w:val="annotation reference"/>
    <w:basedOn w:val="a0"/>
    <w:uiPriority w:val="99"/>
    <w:semiHidden/>
    <w:unhideWhenUsed/>
    <w:rsid w:val="00D561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619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5619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61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5619C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756C37"/>
    <w:pPr>
      <w:jc w:val="center"/>
    </w:pPr>
    <w:rPr>
      <w:rFonts w:asciiTheme="minorEastAsia" w:hAnsiTheme="minorEastAsia"/>
      <w:sz w:val="22"/>
      <w:szCs w:val="24"/>
    </w:rPr>
  </w:style>
  <w:style w:type="character" w:customStyle="1" w:styleId="af2">
    <w:name w:val="記 (文字)"/>
    <w:basedOn w:val="a0"/>
    <w:link w:val="af1"/>
    <w:uiPriority w:val="99"/>
    <w:rsid w:val="00756C37"/>
    <w:rPr>
      <w:rFonts w:asciiTheme="minorEastAsia" w:hAnsiTheme="minorEastAsia"/>
      <w:sz w:val="22"/>
      <w:szCs w:val="24"/>
    </w:rPr>
  </w:style>
  <w:style w:type="paragraph" w:styleId="af3">
    <w:name w:val="Closing"/>
    <w:basedOn w:val="a"/>
    <w:link w:val="af4"/>
    <w:uiPriority w:val="99"/>
    <w:unhideWhenUsed/>
    <w:rsid w:val="00756C37"/>
    <w:pPr>
      <w:jc w:val="right"/>
    </w:pPr>
    <w:rPr>
      <w:rFonts w:asciiTheme="minorEastAsia" w:hAnsiTheme="minorEastAsia"/>
      <w:sz w:val="22"/>
      <w:szCs w:val="24"/>
    </w:rPr>
  </w:style>
  <w:style w:type="character" w:customStyle="1" w:styleId="af4">
    <w:name w:val="結語 (文字)"/>
    <w:basedOn w:val="a0"/>
    <w:link w:val="af3"/>
    <w:uiPriority w:val="99"/>
    <w:rsid w:val="00756C37"/>
    <w:rPr>
      <w:rFonts w:asciiTheme="minorEastAsia" w:hAnsi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B1A3-E4F2-4392-8C0F-93115720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cp:lastPrinted>2017-03-14T02:47:00Z</cp:lastPrinted>
  <dcterms:created xsi:type="dcterms:W3CDTF">2017-04-18T04:04:00Z</dcterms:created>
  <dcterms:modified xsi:type="dcterms:W3CDTF">2017-06-09T05:25:00Z</dcterms:modified>
</cp:coreProperties>
</file>